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10" w:rsidRDefault="00B61E10">
      <w:pPr>
        <w:rPr>
          <w:rFonts w:hint="eastAsia"/>
          <w:sz w:val="28"/>
          <w:szCs w:val="28"/>
        </w:rPr>
      </w:pPr>
    </w:p>
    <w:p w:rsidR="007A5990" w:rsidRDefault="007A5990">
      <w:pPr>
        <w:rPr>
          <w:rFonts w:hint="eastAsia"/>
          <w:sz w:val="28"/>
          <w:szCs w:val="28"/>
        </w:rPr>
      </w:pPr>
      <w:r>
        <w:rPr>
          <w:rFonts w:hint="eastAsia"/>
          <w:sz w:val="28"/>
          <w:szCs w:val="28"/>
        </w:rPr>
        <w:t xml:space="preserve">　　小説作成における資料は何でも使おう</w:t>
      </w:r>
    </w:p>
    <w:p w:rsidR="007A5990" w:rsidRDefault="007A5990">
      <w:pPr>
        <w:rPr>
          <w:rFonts w:hint="eastAsia"/>
          <w:sz w:val="28"/>
          <w:szCs w:val="28"/>
        </w:rPr>
      </w:pPr>
    </w:p>
    <w:p w:rsidR="007A5990" w:rsidRDefault="007A5990">
      <w:pPr>
        <w:rPr>
          <w:rFonts w:hint="eastAsia"/>
          <w:szCs w:val="21"/>
        </w:rPr>
      </w:pPr>
      <w:r>
        <w:rPr>
          <w:rFonts w:hint="eastAsia"/>
          <w:szCs w:val="21"/>
        </w:rPr>
        <w:t xml:space="preserve">　　　　　　　　　　　　　　　　　　　　　　　　　　　　　山田　和樹</w:t>
      </w:r>
    </w:p>
    <w:p w:rsidR="007A5990" w:rsidRDefault="007A5990">
      <w:pPr>
        <w:rPr>
          <w:rFonts w:hint="eastAsia"/>
          <w:szCs w:val="21"/>
        </w:rPr>
      </w:pPr>
    </w:p>
    <w:p w:rsidR="007A5990" w:rsidRDefault="007A5990">
      <w:pPr>
        <w:rPr>
          <w:rFonts w:hint="eastAsia"/>
          <w:szCs w:val="21"/>
        </w:rPr>
      </w:pPr>
      <w:r>
        <w:rPr>
          <w:rFonts w:hint="eastAsia"/>
          <w:szCs w:val="21"/>
        </w:rPr>
        <w:t xml:space="preserve">　小説を書く場合、たいていはあらかじめ決まったテーマからスタートする。だが、書いていくとだんだんと矛盾が出てくる、あるいは書いていてストーリーが自分で分からなくなってしまうことがある。これは普通に文章を作成する範囲においても同様だ。</w:t>
      </w:r>
    </w:p>
    <w:p w:rsidR="007A5990" w:rsidRDefault="007A5990">
      <w:pPr>
        <w:rPr>
          <w:rFonts w:hint="eastAsia"/>
          <w:szCs w:val="21"/>
        </w:rPr>
      </w:pPr>
      <w:r>
        <w:rPr>
          <w:rFonts w:hint="eastAsia"/>
          <w:szCs w:val="21"/>
        </w:rPr>
        <w:t xml:space="preserve">　ではそういった場合はどうするかといえば、視点を変えることが重要になってくる。極端に言えば、これまで自分が持っていた常識をすべて捨てて、新しい情報を活用するのだ。新しい情報は文章作成の手助けになるだけでなく、日常生活においても非常に大きな影響を与えてくる。が、それにはどうすればよいのか？　まず単純なものとしては、いろんなものに触れてみることだ。</w:t>
      </w:r>
    </w:p>
    <w:p w:rsidR="007A5990" w:rsidRDefault="007A5990">
      <w:pPr>
        <w:rPr>
          <w:rFonts w:hint="eastAsia"/>
          <w:szCs w:val="21"/>
        </w:rPr>
      </w:pPr>
      <w:r>
        <w:rPr>
          <w:rFonts w:hint="eastAsia"/>
          <w:szCs w:val="21"/>
        </w:rPr>
        <w:t xml:space="preserve">　小説、映画、漫画、ゲーム。日本には第３次産業から派生したメディア媒体が大量に存在する。もともと無資源国である日本だからこそこうした第３次産業の成長が重要になるわけだが、それは小説作成の時には非常に重要になってくる。今回は私が資料作成に使用しているものの一部を紹介する。</w:t>
      </w:r>
    </w:p>
    <w:p w:rsidR="007A5990" w:rsidRDefault="007A5990">
      <w:pPr>
        <w:rPr>
          <w:rFonts w:hint="eastAsia"/>
          <w:szCs w:val="21"/>
        </w:rPr>
      </w:pPr>
    </w:p>
    <w:p w:rsidR="007A5990" w:rsidRDefault="007A5990">
      <w:pPr>
        <w:rPr>
          <w:rFonts w:hint="eastAsia"/>
          <w:szCs w:val="21"/>
        </w:rPr>
      </w:pPr>
      <w:r>
        <w:rPr>
          <w:rFonts w:hint="eastAsia"/>
          <w:szCs w:val="21"/>
        </w:rPr>
        <w:t>Ⅰ：小説では銀河英雄伝説が、私の創作活動において大きなウェイトを占めている。むしろ私が小説を書くようになった最大の原因といってもよい。私がこの小説に触れたのは小学校２年生のときだった。そのときは何が書いてあるのかさっぱり分からなかったが、ある程度年を重ねてくると理解できるようになってきた。そしてこの小説にあこがれ小説を書き始めて現在に至る。よく自分の小説はこの小説に似ていると突っ込まれるときがあるのだが、下がこの小説なのだから当然である。</w:t>
      </w:r>
    </w:p>
    <w:p w:rsidR="007A5990" w:rsidRDefault="007A5990">
      <w:pPr>
        <w:rPr>
          <w:rFonts w:hint="eastAsia"/>
          <w:szCs w:val="21"/>
        </w:rPr>
      </w:pPr>
      <w:r>
        <w:rPr>
          <w:rFonts w:hint="eastAsia"/>
          <w:szCs w:val="21"/>
        </w:rPr>
        <w:t>Ⅱ：</w:t>
      </w:r>
      <w:r w:rsidR="0010343C">
        <w:rPr>
          <w:rFonts w:hint="eastAsia"/>
          <w:szCs w:val="21"/>
        </w:rPr>
        <w:t>漫画ではゴルゴ１３が、自分の制作活動の手助けになっている。ゴルゴ１３は特に時事関係の問題も数多く扱うため、社会勉強にもなるのだ。歴史的事件なども多く扱うので、社会科形の勉強をしてみるのならば呼んでみることを進める。</w:t>
      </w:r>
    </w:p>
    <w:p w:rsidR="0010343C" w:rsidRDefault="0010343C">
      <w:pPr>
        <w:rPr>
          <w:rFonts w:hint="eastAsia"/>
          <w:szCs w:val="21"/>
        </w:rPr>
      </w:pPr>
      <w:r>
        <w:rPr>
          <w:rFonts w:hint="eastAsia"/>
          <w:szCs w:val="21"/>
        </w:rPr>
        <w:t>Ⅲ：ゲーム分野ではエースコンバットというゲーム。これは以前紹介したものだが、今年はやや従来と趣が変わった作品が現れるらしいのでかなり期待している。</w:t>
      </w:r>
    </w:p>
    <w:p w:rsidR="0010343C" w:rsidRDefault="0010343C">
      <w:pPr>
        <w:rPr>
          <w:rFonts w:hint="eastAsia"/>
          <w:szCs w:val="21"/>
        </w:rPr>
      </w:pPr>
    </w:p>
    <w:p w:rsidR="0010343C" w:rsidRDefault="0010343C">
      <w:pPr>
        <w:rPr>
          <w:rFonts w:hint="eastAsia"/>
          <w:szCs w:val="21"/>
        </w:rPr>
      </w:pPr>
      <w:r>
        <w:rPr>
          <w:rFonts w:hint="eastAsia"/>
          <w:szCs w:val="21"/>
        </w:rPr>
        <w:t>このほかにもいろいろあるのだが、手っ取り早く紹介するとこのあたりになる。参考文献にほかの資料代わりになっているものも乗せているので、もし興味があれば除いてみるのもいいかもしれない。</w:t>
      </w:r>
    </w:p>
    <w:p w:rsidR="0010343C" w:rsidRDefault="0010343C">
      <w:pPr>
        <w:rPr>
          <w:rFonts w:hint="eastAsia"/>
          <w:szCs w:val="21"/>
        </w:rPr>
      </w:pPr>
    </w:p>
    <w:p w:rsidR="0010343C" w:rsidRDefault="0010343C">
      <w:pPr>
        <w:rPr>
          <w:rFonts w:hint="eastAsia"/>
          <w:szCs w:val="21"/>
        </w:rPr>
      </w:pPr>
    </w:p>
    <w:p w:rsidR="0010343C" w:rsidRDefault="0010343C">
      <w:pPr>
        <w:rPr>
          <w:rFonts w:hint="eastAsia"/>
          <w:szCs w:val="21"/>
        </w:rPr>
      </w:pPr>
    </w:p>
    <w:p w:rsidR="0010343C" w:rsidRDefault="0010343C">
      <w:pPr>
        <w:rPr>
          <w:rFonts w:hint="eastAsia"/>
          <w:szCs w:val="21"/>
        </w:rPr>
      </w:pPr>
      <w:r>
        <w:rPr>
          <w:rFonts w:hint="eastAsia"/>
          <w:szCs w:val="21"/>
        </w:rPr>
        <w:t>参考文献。動画その他</w:t>
      </w:r>
    </w:p>
    <w:p w:rsidR="0010343C" w:rsidRDefault="0010343C">
      <w:pPr>
        <w:rPr>
          <w:rFonts w:hint="eastAsia"/>
          <w:szCs w:val="21"/>
        </w:rPr>
      </w:pPr>
    </w:p>
    <w:p w:rsidR="0010343C" w:rsidRDefault="0010343C">
      <w:pPr>
        <w:rPr>
          <w:rFonts w:hint="eastAsia"/>
          <w:szCs w:val="21"/>
        </w:rPr>
      </w:pPr>
      <w:r>
        <w:rPr>
          <w:rFonts w:hint="eastAsia"/>
          <w:szCs w:val="21"/>
        </w:rPr>
        <w:t>エースコンバット</w:t>
      </w:r>
      <w:r>
        <w:rPr>
          <w:rFonts w:hint="eastAsia"/>
          <w:szCs w:val="21"/>
        </w:rPr>
        <w:t>E3</w:t>
      </w:r>
      <w:r>
        <w:rPr>
          <w:rFonts w:hint="eastAsia"/>
          <w:szCs w:val="21"/>
        </w:rPr>
        <w:t>トレーラー</w:t>
      </w:r>
    </w:p>
    <w:p w:rsidR="0010343C" w:rsidRDefault="0010343C">
      <w:pPr>
        <w:rPr>
          <w:rFonts w:hint="eastAsia"/>
          <w:szCs w:val="21"/>
        </w:rPr>
      </w:pPr>
      <w:hyperlink r:id="rId5" w:history="1">
        <w:r w:rsidRPr="00800323">
          <w:rPr>
            <w:rStyle w:val="a3"/>
            <w:szCs w:val="21"/>
          </w:rPr>
          <w:t>http://www.youtube.com/watch?v=ABq081yDa_I</w:t>
        </w:r>
      </w:hyperlink>
    </w:p>
    <w:p w:rsidR="0010343C" w:rsidRDefault="0010343C">
      <w:pPr>
        <w:rPr>
          <w:rFonts w:hint="eastAsia"/>
          <w:szCs w:val="21"/>
        </w:rPr>
      </w:pPr>
      <w:r>
        <w:rPr>
          <w:rFonts w:hint="eastAsia"/>
          <w:szCs w:val="21"/>
        </w:rPr>
        <w:t>銀河英雄伝説公式サイト</w:t>
      </w:r>
    </w:p>
    <w:p w:rsidR="0010343C" w:rsidRDefault="0010343C">
      <w:pPr>
        <w:rPr>
          <w:rFonts w:hint="eastAsia"/>
          <w:szCs w:val="21"/>
        </w:rPr>
      </w:pPr>
      <w:hyperlink r:id="rId6" w:history="1">
        <w:r w:rsidRPr="00800323">
          <w:rPr>
            <w:rStyle w:val="a3"/>
            <w:szCs w:val="21"/>
          </w:rPr>
          <w:t>http://www.ginei.jp/</w:t>
        </w:r>
      </w:hyperlink>
    </w:p>
    <w:p w:rsidR="0010343C" w:rsidRDefault="0010343C">
      <w:pPr>
        <w:rPr>
          <w:rFonts w:hint="eastAsia"/>
          <w:szCs w:val="21"/>
        </w:rPr>
      </w:pPr>
      <w:r>
        <w:rPr>
          <w:rFonts w:hint="eastAsia"/>
          <w:szCs w:val="21"/>
        </w:rPr>
        <w:t>さいとう・プロ公式サイト</w:t>
      </w:r>
    </w:p>
    <w:p w:rsidR="0010343C" w:rsidRDefault="0010343C">
      <w:pPr>
        <w:rPr>
          <w:rFonts w:hint="eastAsia"/>
          <w:szCs w:val="21"/>
        </w:rPr>
      </w:pPr>
      <w:hyperlink r:id="rId7" w:history="1">
        <w:r w:rsidRPr="00800323">
          <w:rPr>
            <w:rStyle w:val="a3"/>
            <w:szCs w:val="21"/>
          </w:rPr>
          <w:t>http://www.saito-pro.co.jp/main/index.htm</w:t>
        </w:r>
      </w:hyperlink>
    </w:p>
    <w:p w:rsidR="0010343C" w:rsidRDefault="0010343C">
      <w:pPr>
        <w:rPr>
          <w:rFonts w:hint="eastAsia"/>
          <w:szCs w:val="21"/>
        </w:rPr>
      </w:pPr>
      <w:r>
        <w:rPr>
          <w:rFonts w:hint="eastAsia"/>
          <w:szCs w:val="21"/>
        </w:rPr>
        <w:t>装甲騎兵ボトムズ　ペールゼンファイルズ予告</w:t>
      </w:r>
    </w:p>
    <w:p w:rsidR="0010343C" w:rsidRDefault="0010343C">
      <w:pPr>
        <w:rPr>
          <w:rFonts w:hint="eastAsia"/>
          <w:szCs w:val="21"/>
        </w:rPr>
      </w:pPr>
      <w:hyperlink r:id="rId8" w:history="1">
        <w:r w:rsidRPr="00800323">
          <w:rPr>
            <w:rStyle w:val="a3"/>
            <w:szCs w:val="21"/>
          </w:rPr>
          <w:t>http://www.youtube.com/watch?v=Xg6nwFdnYXA&amp;feature=related</w:t>
        </w:r>
      </w:hyperlink>
    </w:p>
    <w:p w:rsidR="0010343C" w:rsidRDefault="001C1870">
      <w:pPr>
        <w:rPr>
          <w:rFonts w:hint="eastAsia"/>
          <w:szCs w:val="21"/>
        </w:rPr>
      </w:pPr>
      <w:r w:rsidRPr="001C1870">
        <w:rPr>
          <w:szCs w:val="21"/>
        </w:rPr>
        <w:t>Halo: Reach ''Day Before''</w:t>
      </w:r>
    </w:p>
    <w:p w:rsidR="001C1870" w:rsidRDefault="001C1870">
      <w:pPr>
        <w:rPr>
          <w:rFonts w:hint="eastAsia"/>
          <w:szCs w:val="21"/>
        </w:rPr>
      </w:pPr>
      <w:hyperlink r:id="rId9" w:history="1">
        <w:r w:rsidRPr="00800323">
          <w:rPr>
            <w:rStyle w:val="a3"/>
            <w:szCs w:val="21"/>
          </w:rPr>
          <w:t>http://www.youtube.com/watch?v=vKyRtRPLiaQ&amp;feature=related</w:t>
        </w:r>
      </w:hyperlink>
    </w:p>
    <w:p w:rsidR="001C1870" w:rsidRPr="007A5990" w:rsidRDefault="001C1870">
      <w:pPr>
        <w:rPr>
          <w:szCs w:val="21"/>
        </w:rPr>
      </w:pPr>
      <w:bookmarkStart w:id="0" w:name="_GoBack"/>
      <w:bookmarkEnd w:id="0"/>
    </w:p>
    <w:sectPr w:rsidR="001C1870" w:rsidRPr="007A59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0"/>
    <w:rsid w:val="0010343C"/>
    <w:rsid w:val="001C1870"/>
    <w:rsid w:val="007A5990"/>
    <w:rsid w:val="00B6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34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3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g6nwFdnYXA&amp;feature=related" TargetMode="External"/><Relationship Id="rId3" Type="http://schemas.openxmlformats.org/officeDocument/2006/relationships/settings" Target="settings.xml"/><Relationship Id="rId7" Type="http://schemas.openxmlformats.org/officeDocument/2006/relationships/hyperlink" Target="http://www.saito-pro.co.jp/main/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nei.jp/" TargetMode="External"/><Relationship Id="rId11" Type="http://schemas.openxmlformats.org/officeDocument/2006/relationships/theme" Target="theme/theme1.xml"/><Relationship Id="rId5" Type="http://schemas.openxmlformats.org/officeDocument/2006/relationships/hyperlink" Target="http://www.youtube.com/watch?v=ABq081yDa_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vKyRtRPLiaQ&amp;feature=relat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東海大学</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TOKAI</dc:creator>
  <cp:lastModifiedBy>TOKAI</cp:lastModifiedBy>
  <cp:revision>1</cp:revision>
  <dcterms:created xsi:type="dcterms:W3CDTF">2011-06-07T02:28:00Z</dcterms:created>
  <dcterms:modified xsi:type="dcterms:W3CDTF">2011-06-07T03:01:00Z</dcterms:modified>
</cp:coreProperties>
</file>